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4A4" w:rsidRDefault="00466CF7">
      <w:pPr>
        <w:tabs>
          <w:tab w:val="left" w:pos="5640"/>
        </w:tabs>
        <w:ind w:left="380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5514A4" w:rsidRDefault="005514A4">
      <w:pPr>
        <w:sectPr w:rsidR="005514A4"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75" w:lineRule="exact"/>
        <w:rPr>
          <w:sz w:val="24"/>
          <w:szCs w:val="24"/>
        </w:rPr>
      </w:pPr>
    </w:p>
    <w:p w:rsidR="005514A4" w:rsidRDefault="00466CF7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0.7pt,-0.5499pt" to="231.55pt,-0.5499pt" o:allowincell="f" strokecolor="#766588" strokeweight="0.36pt"/>
            </w:pict>
          </mc:Fallback>
        </mc:AlternateContent>
      </w:r>
    </w:p>
    <w:p w:rsidR="005514A4" w:rsidRDefault="005514A4">
      <w:pPr>
        <w:spacing w:line="120" w:lineRule="exact"/>
        <w:rPr>
          <w:sz w:val="24"/>
          <w:szCs w:val="24"/>
        </w:rPr>
      </w:pPr>
    </w:p>
    <w:p w:rsidR="005514A4" w:rsidRDefault="00466CF7">
      <w:pPr>
        <w:tabs>
          <w:tab w:val="left" w:pos="2600"/>
          <w:tab w:val="left" w:pos="744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r>
        <w:rPr>
          <w:rFonts w:eastAsia="Times New Roman"/>
          <w:color w:val="776689"/>
          <w:sz w:val="16"/>
          <w:szCs w:val="16"/>
        </w:rPr>
        <w:t>PRE-SCHOOL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2.5pt,-0.5499pt" to="367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0.25pt,-0.5499pt" to="527.4pt,-0.5499pt" o:allowincell="f" strokecolor="#766588" strokeweight="0.3599pt"/>
            </w:pict>
          </mc:Fallback>
        </mc:AlternateContent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69" w:lineRule="exact"/>
        <w:rPr>
          <w:sz w:val="24"/>
          <w:szCs w:val="24"/>
        </w:rPr>
      </w:pPr>
    </w:p>
    <w:p w:rsidR="005514A4" w:rsidRDefault="00466CF7">
      <w:pPr>
        <w:ind w:left="10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60960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14A4" w:rsidRDefault="005514A4">
      <w:pPr>
        <w:sectPr w:rsidR="005514A4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90" w:lineRule="exact"/>
        <w:rPr>
          <w:sz w:val="24"/>
          <w:szCs w:val="24"/>
        </w:rPr>
      </w:pPr>
    </w:p>
    <w:p w:rsidR="005514A4" w:rsidRDefault="00466CF7">
      <w:pPr>
        <w:ind w:left="40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Physical</w:t>
      </w:r>
    </w:p>
    <w:p w:rsidR="005514A4" w:rsidRDefault="00466CF7">
      <w:pPr>
        <w:ind w:left="40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Development</w:t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39" w:lineRule="exact"/>
        <w:rPr>
          <w:sz w:val="24"/>
          <w:szCs w:val="24"/>
        </w:rPr>
      </w:pPr>
    </w:p>
    <w:p w:rsidR="005514A4" w:rsidRDefault="00466CF7">
      <w:pPr>
        <w:spacing w:line="237" w:lineRule="auto"/>
        <w:ind w:left="400" w:right="26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 xml:space="preserve">The child has becomes strong </w:t>
      </w:r>
      <w:r>
        <w:rPr>
          <w:rFonts w:eastAsia="Times New Roman"/>
          <w:color w:val="444444"/>
          <w:sz w:val="24"/>
          <w:szCs w:val="24"/>
        </w:rPr>
        <w:t>and began to look Lithe and long</w:t>
      </w:r>
      <w:r w:rsidRPr="00466CF7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 w:rsidRPr="00E73895">
        <w:rPr>
          <w:sz w:val="24"/>
          <w:szCs w:val="24"/>
        </w:rPr>
        <w:t>Malina</w:t>
      </w:r>
      <w:proofErr w:type="spellEnd"/>
      <w:r w:rsidRPr="00E73895">
        <w:rPr>
          <w:sz w:val="24"/>
          <w:szCs w:val="24"/>
        </w:rPr>
        <w:t>,</w:t>
      </w:r>
      <w:r>
        <w:rPr>
          <w:sz w:val="24"/>
          <w:szCs w:val="24"/>
        </w:rPr>
        <w:t xml:space="preserve"> 2012)</w:t>
      </w:r>
      <w:r>
        <w:rPr>
          <w:rFonts w:eastAsia="Times New Roman"/>
          <w:color w:val="444444"/>
          <w:sz w:val="24"/>
          <w:szCs w:val="24"/>
        </w:rPr>
        <w:t>.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70" w:lineRule="exact"/>
        <w:rPr>
          <w:sz w:val="24"/>
          <w:szCs w:val="24"/>
        </w:rPr>
      </w:pPr>
    </w:p>
    <w:p w:rsidR="005514A4" w:rsidRDefault="00466CF7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Cognitive</w:t>
      </w:r>
    </w:p>
    <w:p w:rsidR="005514A4" w:rsidRDefault="00466CF7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Development</w:t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39" w:lineRule="exact"/>
        <w:rPr>
          <w:sz w:val="24"/>
          <w:szCs w:val="24"/>
        </w:rPr>
      </w:pPr>
    </w:p>
    <w:p w:rsidR="005514A4" w:rsidRDefault="00466CF7">
      <w:pPr>
        <w:spacing w:line="250" w:lineRule="auto"/>
        <w:ind w:right="20"/>
        <w:rPr>
          <w:sz w:val="20"/>
          <w:szCs w:val="20"/>
        </w:rPr>
      </w:pPr>
      <w:r>
        <w:rPr>
          <w:rFonts w:eastAsia="Times New Roman"/>
          <w:color w:val="444444"/>
          <w:sz w:val="23"/>
          <w:szCs w:val="23"/>
          <w:highlight w:val="white"/>
        </w:rPr>
        <w:t xml:space="preserve">The child’s reasoning </w:t>
      </w:r>
      <w:r>
        <w:rPr>
          <w:rFonts w:eastAsia="Times New Roman"/>
          <w:color w:val="444444"/>
          <w:sz w:val="23"/>
          <w:szCs w:val="23"/>
        </w:rPr>
        <w:t>and thinking ability has improved a lot. The child has learnt colors, letters and counting some numbers. He knows most familiar faces and strangers.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-2254885</wp:posOffset>
            </wp:positionH>
            <wp:positionV relativeFrom="paragraph">
              <wp:posOffset>603250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72" w:lineRule="exact"/>
        <w:rPr>
          <w:sz w:val="24"/>
          <w:szCs w:val="24"/>
        </w:rPr>
      </w:pPr>
    </w:p>
    <w:p w:rsidR="005514A4" w:rsidRDefault="00466CF7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Psychological</w:t>
      </w:r>
    </w:p>
    <w:p w:rsidR="005514A4" w:rsidRDefault="00466CF7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D</w:t>
      </w:r>
      <w:r>
        <w:rPr>
          <w:rFonts w:ascii="Arial" w:eastAsia="Arial" w:hAnsi="Arial" w:cs="Arial"/>
          <w:highlight w:val="darkYellow"/>
        </w:rPr>
        <w:t>evelopment</w:t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39" w:lineRule="exact"/>
        <w:rPr>
          <w:sz w:val="24"/>
          <w:szCs w:val="24"/>
        </w:rPr>
      </w:pPr>
    </w:p>
    <w:p w:rsidR="005514A4" w:rsidRDefault="00466CF7">
      <w:pPr>
        <w:spacing w:line="238" w:lineRule="auto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  <w:highlight w:val="white"/>
        </w:rPr>
        <w:t xml:space="preserve">Between the ages of 2 </w:t>
      </w:r>
      <w:r>
        <w:rPr>
          <w:rFonts w:eastAsia="Times New Roman"/>
          <w:color w:val="444444"/>
          <w:sz w:val="24"/>
          <w:szCs w:val="24"/>
        </w:rPr>
        <w:t>and 5, children gradually learn how to manage their feelings. By age 5, friends become important</w:t>
      </w:r>
      <w:r w:rsidRPr="00466CF7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 w:rsidRPr="009431A2">
        <w:rPr>
          <w:sz w:val="24"/>
          <w:szCs w:val="24"/>
        </w:rPr>
        <w:t>Onis</w:t>
      </w:r>
      <w:proofErr w:type="spellEnd"/>
      <w:proofErr w:type="gramStart"/>
      <w:r w:rsidRPr="009431A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2000</w:t>
      </w:r>
      <w:proofErr w:type="gramEnd"/>
      <w:r>
        <w:rPr>
          <w:sz w:val="24"/>
          <w:szCs w:val="24"/>
        </w:rPr>
        <w:t>)</w:t>
      </w:r>
      <w:r>
        <w:rPr>
          <w:rFonts w:eastAsia="Times New Roman"/>
          <w:color w:val="444444"/>
          <w:sz w:val="24"/>
          <w:szCs w:val="24"/>
        </w:rPr>
        <w:t xml:space="preserve">. 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80" w:lineRule="exact"/>
        <w:rPr>
          <w:sz w:val="24"/>
          <w:szCs w:val="24"/>
        </w:rPr>
      </w:pPr>
    </w:p>
    <w:p w:rsidR="005514A4" w:rsidRDefault="00466CF7">
      <w:pPr>
        <w:spacing w:line="235" w:lineRule="auto"/>
        <w:ind w:right="50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Age- Appropriate Activities</w:t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65" w:lineRule="exact"/>
        <w:rPr>
          <w:sz w:val="24"/>
          <w:szCs w:val="24"/>
        </w:rPr>
      </w:pPr>
    </w:p>
    <w:p w:rsidR="005514A4" w:rsidRDefault="00466CF7">
      <w:pPr>
        <w:spacing w:line="250" w:lineRule="auto"/>
        <w:ind w:right="120"/>
        <w:rPr>
          <w:sz w:val="20"/>
          <w:szCs w:val="20"/>
        </w:rPr>
      </w:pPr>
      <w:r>
        <w:rPr>
          <w:rFonts w:eastAsia="Times New Roman"/>
          <w:color w:val="444444"/>
          <w:sz w:val="23"/>
          <w:szCs w:val="23"/>
        </w:rPr>
        <w:t xml:space="preserve">The activities that encourage the children to learn </w:t>
      </w:r>
      <w:r>
        <w:rPr>
          <w:rFonts w:eastAsia="Times New Roman"/>
          <w:color w:val="444444"/>
          <w:sz w:val="23"/>
          <w:szCs w:val="23"/>
          <w:highlight w:val="white"/>
        </w:rPr>
        <w:t xml:space="preserve">should be encouraged </w:t>
      </w:r>
      <w:r>
        <w:rPr>
          <w:rFonts w:eastAsia="Times New Roman"/>
          <w:color w:val="444444"/>
          <w:sz w:val="23"/>
          <w:szCs w:val="23"/>
        </w:rPr>
        <w:t xml:space="preserve">at this age </w:t>
      </w:r>
      <w:r>
        <w:rPr>
          <w:rFonts w:eastAsia="Times New Roman"/>
          <w:color w:val="444444"/>
          <w:sz w:val="23"/>
          <w:szCs w:val="23"/>
        </w:rPr>
        <w:t>Matching colors playing rice games and sorting and building blocks of similar colors.</w:t>
      </w:r>
    </w:p>
    <w:p w:rsidR="005514A4" w:rsidRDefault="005514A4">
      <w:pPr>
        <w:spacing w:line="274" w:lineRule="exact"/>
        <w:rPr>
          <w:sz w:val="24"/>
          <w:szCs w:val="24"/>
        </w:rPr>
      </w:pPr>
    </w:p>
    <w:p w:rsidR="005514A4" w:rsidRDefault="005514A4">
      <w:pPr>
        <w:sectPr w:rsidR="005514A4">
          <w:type w:val="continuous"/>
          <w:pgSz w:w="12240" w:h="15840"/>
          <w:pgMar w:top="468" w:right="540" w:bottom="0" w:left="700" w:header="0" w:footer="0" w:gutter="0"/>
          <w:cols w:num="4" w:space="720" w:equalWidth="0">
            <w:col w:w="2540" w:space="720"/>
            <w:col w:w="2060" w:space="720"/>
            <w:col w:w="2080" w:space="700"/>
            <w:col w:w="2180"/>
          </w:cols>
        </w:sect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28" w:lineRule="exact"/>
        <w:rPr>
          <w:sz w:val="24"/>
          <w:szCs w:val="24"/>
        </w:rPr>
      </w:pPr>
    </w:p>
    <w:p w:rsidR="005514A4" w:rsidRDefault="00466CF7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5514A4" w:rsidRDefault="005514A4">
      <w:pPr>
        <w:spacing w:line="7" w:lineRule="exact"/>
        <w:rPr>
          <w:sz w:val="24"/>
          <w:szCs w:val="24"/>
        </w:rPr>
      </w:pPr>
    </w:p>
    <w:p w:rsidR="005514A4" w:rsidRDefault="00466CF7">
      <w:pPr>
        <w:spacing w:line="234" w:lineRule="auto"/>
        <w:ind w:left="480" w:right="90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 xml:space="preserve">The child should be checked by physicians for persisting characters such as thumb sucking, biting and </w:t>
      </w:r>
      <w:r>
        <w:rPr>
          <w:rFonts w:eastAsia="Times New Roman"/>
          <w:color w:val="444444"/>
          <w:sz w:val="24"/>
          <w:szCs w:val="24"/>
        </w:rPr>
        <w:t>stuttering or slurred speech. Those are some of the indicators that may show abnormal growth.</w:t>
      </w:r>
    </w:p>
    <w:p w:rsidR="005514A4" w:rsidRDefault="005514A4">
      <w:pPr>
        <w:sectPr w:rsidR="005514A4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29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420"/>
        <w:gridCol w:w="700"/>
        <w:gridCol w:w="760"/>
        <w:gridCol w:w="20"/>
        <w:gridCol w:w="1700"/>
        <w:gridCol w:w="420"/>
      </w:tblGrid>
      <w:tr w:rsidR="005514A4">
        <w:trPr>
          <w:trHeight w:val="254"/>
        </w:trPr>
        <w:tc>
          <w:tcPr>
            <w:tcW w:w="20" w:type="dxa"/>
            <w:vAlign w:val="bottom"/>
          </w:tcPr>
          <w:p w:rsidR="005514A4" w:rsidRDefault="005514A4"/>
        </w:tc>
        <w:tc>
          <w:tcPr>
            <w:tcW w:w="1420" w:type="dxa"/>
            <w:shd w:val="clear" w:color="auto" w:fill="808000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Immunizations</w:t>
            </w:r>
          </w:p>
        </w:tc>
        <w:tc>
          <w:tcPr>
            <w:tcW w:w="700" w:type="dxa"/>
            <w:vAlign w:val="bottom"/>
          </w:tcPr>
          <w:p w:rsidR="005514A4" w:rsidRDefault="005514A4"/>
        </w:tc>
        <w:tc>
          <w:tcPr>
            <w:tcW w:w="760" w:type="dxa"/>
            <w:vAlign w:val="bottom"/>
          </w:tcPr>
          <w:p w:rsidR="005514A4" w:rsidRDefault="005514A4"/>
        </w:tc>
        <w:tc>
          <w:tcPr>
            <w:tcW w:w="20" w:type="dxa"/>
            <w:vAlign w:val="bottom"/>
          </w:tcPr>
          <w:p w:rsidR="005514A4" w:rsidRDefault="005514A4"/>
        </w:tc>
        <w:tc>
          <w:tcPr>
            <w:tcW w:w="1700" w:type="dxa"/>
            <w:shd w:val="clear" w:color="auto" w:fill="808000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420" w:type="dxa"/>
            <w:vAlign w:val="bottom"/>
          </w:tcPr>
          <w:p w:rsidR="005514A4" w:rsidRDefault="005514A4"/>
        </w:tc>
      </w:tr>
      <w:tr w:rsidR="005514A4">
        <w:trPr>
          <w:trHeight w:val="281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</w:tr>
      <w:tr w:rsidR="005514A4">
        <w:trPr>
          <w:trHeight w:val="26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The most important</w:t>
            </w: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Screening must be</w:t>
            </w:r>
          </w:p>
        </w:tc>
      </w:tr>
      <w:tr w:rsidR="005514A4">
        <w:trPr>
          <w:trHeight w:val="281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vaccine for preschool</w:t>
            </w: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done routinely for</w:t>
            </w:r>
          </w:p>
        </w:tc>
      </w:tr>
      <w:tr w:rsidR="005514A4">
        <w:trPr>
          <w:trHeight w:val="269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 xml:space="preserve">child </w:t>
            </w:r>
            <w:r>
              <w:rPr>
                <w:rFonts w:eastAsia="Times New Roman"/>
                <w:color w:val="444444"/>
                <w:sz w:val="24"/>
                <w:szCs w:val="24"/>
              </w:rPr>
              <w:t>includes polio,</w:t>
            </w: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visual and hearing</w:t>
            </w:r>
          </w:p>
        </w:tc>
      </w:tr>
      <w:tr w:rsidR="005514A4">
        <w:trPr>
          <w:trHeight w:val="27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diphtheria, viceria,</w:t>
            </w: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impairment. Dental</w:t>
            </w:r>
          </w:p>
        </w:tc>
      </w:tr>
      <w:tr w:rsidR="005514A4">
        <w:trPr>
          <w:trHeight w:val="28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rotavirus and NMR</w:t>
            </w:r>
            <w:r w:rsidRPr="009431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bookmarkStart w:id="1" w:name="_GoBack"/>
            <w:bookmarkEnd w:id="1"/>
            <w:proofErr w:type="spellStart"/>
            <w:r w:rsidRPr="009431A2">
              <w:rPr>
                <w:sz w:val="24"/>
                <w:szCs w:val="24"/>
              </w:rPr>
              <w:t>Onis</w:t>
            </w:r>
            <w:proofErr w:type="spellEnd"/>
            <w:r w:rsidRPr="009431A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2000)</w:t>
            </w:r>
            <w:r>
              <w:rPr>
                <w:rFonts w:eastAsia="Times New Roman"/>
                <w:color w:val="444444"/>
                <w:sz w:val="24"/>
                <w:szCs w:val="24"/>
              </w:rPr>
              <w:t>.</w:t>
            </w: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screening should be</w:t>
            </w:r>
          </w:p>
        </w:tc>
      </w:tr>
      <w:tr w:rsidR="005514A4">
        <w:trPr>
          <w:trHeight w:val="26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done together with</w:t>
            </w:r>
          </w:p>
        </w:tc>
      </w:tr>
      <w:tr w:rsidR="005514A4">
        <w:trPr>
          <w:trHeight w:val="27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other appropriate</w:t>
            </w:r>
          </w:p>
        </w:tc>
      </w:tr>
      <w:tr w:rsidR="005514A4">
        <w:trPr>
          <w:trHeight w:val="27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screening which in</w:t>
            </w:r>
          </w:p>
        </w:tc>
      </w:tr>
      <w:tr w:rsidR="005514A4">
        <w:trPr>
          <w:trHeight w:val="27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clued physical and</w:t>
            </w:r>
          </w:p>
        </w:tc>
      </w:tr>
      <w:tr w:rsidR="005514A4">
        <w:trPr>
          <w:trHeight w:val="286"/>
        </w:trPr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14A4" w:rsidRDefault="005514A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14A4" w:rsidRDefault="00466CF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mental health.</w:t>
            </w:r>
          </w:p>
        </w:tc>
      </w:tr>
    </w:tbl>
    <w:p w:rsidR="005514A4" w:rsidRDefault="00466CF7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44" w:lineRule="exact"/>
        <w:rPr>
          <w:sz w:val="24"/>
          <w:szCs w:val="24"/>
        </w:rPr>
      </w:pPr>
    </w:p>
    <w:p w:rsidR="005514A4" w:rsidRDefault="00466CF7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Nutrition</w:t>
      </w:r>
    </w:p>
    <w:p w:rsidR="005514A4" w:rsidRDefault="005514A4">
      <w:pPr>
        <w:spacing w:line="287" w:lineRule="exact"/>
        <w:rPr>
          <w:sz w:val="24"/>
          <w:szCs w:val="24"/>
        </w:rPr>
      </w:pPr>
    </w:p>
    <w:p w:rsidR="005514A4" w:rsidRDefault="00466CF7">
      <w:pPr>
        <w:spacing w:line="238" w:lineRule="auto"/>
        <w:ind w:right="6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 xml:space="preserve">The child at this age requires balance diet </w:t>
      </w:r>
      <w:r>
        <w:rPr>
          <w:rFonts w:eastAsia="Times New Roman"/>
          <w:color w:val="444444"/>
          <w:sz w:val="24"/>
          <w:szCs w:val="24"/>
          <w:highlight w:val="white"/>
        </w:rPr>
        <w:t xml:space="preserve">for better growth and </w:t>
      </w:r>
      <w:r>
        <w:rPr>
          <w:rFonts w:eastAsia="Times New Roman"/>
          <w:color w:val="444444"/>
          <w:sz w:val="24"/>
          <w:szCs w:val="24"/>
        </w:rPr>
        <w:t xml:space="preserve">development. The child should serve regularly and </w:t>
      </w:r>
      <w:r>
        <w:rPr>
          <w:rFonts w:eastAsia="Times New Roman"/>
          <w:color w:val="444444"/>
          <w:sz w:val="24"/>
          <w:szCs w:val="24"/>
          <w:highlight w:val="white"/>
        </w:rPr>
        <w:t xml:space="preserve">different foods should </w:t>
      </w:r>
      <w:r>
        <w:rPr>
          <w:rFonts w:eastAsia="Times New Roman"/>
          <w:color w:val="444444"/>
          <w:sz w:val="24"/>
          <w:szCs w:val="24"/>
        </w:rPr>
        <w:t>be tried.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44" w:lineRule="exact"/>
        <w:rPr>
          <w:sz w:val="24"/>
          <w:szCs w:val="24"/>
        </w:rPr>
      </w:pPr>
    </w:p>
    <w:p w:rsidR="005514A4" w:rsidRDefault="00466CF7">
      <w:pPr>
        <w:ind w:right="800"/>
        <w:jc w:val="center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Injury Prevention</w:t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63" w:lineRule="exact"/>
        <w:rPr>
          <w:sz w:val="24"/>
          <w:szCs w:val="24"/>
        </w:rPr>
      </w:pPr>
    </w:p>
    <w:p w:rsidR="005514A4" w:rsidRDefault="00466CF7">
      <w:pPr>
        <w:spacing w:line="250" w:lineRule="auto"/>
        <w:ind w:right="420"/>
        <w:rPr>
          <w:sz w:val="20"/>
          <w:szCs w:val="20"/>
        </w:rPr>
      </w:pPr>
      <w:r>
        <w:rPr>
          <w:rFonts w:eastAsia="Times New Roman"/>
          <w:color w:val="444444"/>
          <w:sz w:val="23"/>
          <w:szCs w:val="23"/>
        </w:rPr>
        <w:t>Preschool age is the most destructive and perilous period of a child’s</w:t>
      </w:r>
      <w:r>
        <w:rPr>
          <w:rFonts w:eastAsia="Times New Roman"/>
          <w:color w:val="444444"/>
          <w:sz w:val="23"/>
          <w:szCs w:val="23"/>
        </w:rPr>
        <w:t xml:space="preserve"> life. The child should be kept away from dangerous equipment and blunt objects. The child play time should be carefully monitored.</w:t>
      </w: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ectPr w:rsidR="005514A4">
          <w:type w:val="continuous"/>
          <w:pgSz w:w="12240" w:h="15840"/>
          <w:pgMar w:top="468" w:right="540" w:bottom="0" w:left="700" w:header="0" w:footer="0" w:gutter="0"/>
          <w:cols w:num="3" w:space="720" w:equalWidth="0">
            <w:col w:w="5040" w:space="660"/>
            <w:col w:w="2120" w:space="720"/>
            <w:col w:w="2460"/>
          </w:cols>
        </w:sect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200" w:lineRule="exact"/>
        <w:rPr>
          <w:sz w:val="24"/>
          <w:szCs w:val="24"/>
        </w:rPr>
      </w:pPr>
    </w:p>
    <w:p w:rsidR="005514A4" w:rsidRDefault="005514A4">
      <w:pPr>
        <w:spacing w:line="344" w:lineRule="exact"/>
        <w:rPr>
          <w:sz w:val="24"/>
          <w:szCs w:val="24"/>
        </w:rPr>
      </w:pPr>
    </w:p>
    <w:p w:rsidR="005514A4" w:rsidRDefault="00466CF7">
      <w:pPr>
        <w:tabs>
          <w:tab w:val="left" w:pos="9080"/>
          <w:tab w:val="left" w:pos="1078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5514A4" w:rsidRDefault="00466CF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3175</wp:posOffset>
                </wp:positionV>
                <wp:extent cx="7011035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10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8pt,0.25pt" to="552.85pt,0.25pt" o:allowincell="f" strokecolor="#CDD35B" strokeweight="0.96pt"/>
            </w:pict>
          </mc:Fallback>
        </mc:AlternateContent>
      </w:r>
    </w:p>
    <w:sectPr w:rsidR="005514A4">
      <w:type w:val="continuous"/>
      <w:pgSz w:w="12240" w:h="15840"/>
      <w:pgMar w:top="468" w:right="540" w:bottom="0" w:left="700" w:header="0" w:footer="0" w:gutter="0"/>
      <w:cols w:space="720" w:equalWidth="0">
        <w:col w:w="11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4A4"/>
    <w:rsid w:val="00466CF7"/>
    <w:rsid w:val="0055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2018-01-20T14:41:00Z</dcterms:created>
  <dcterms:modified xsi:type="dcterms:W3CDTF">2018-01-20T14:41:00Z</dcterms:modified>
</cp:coreProperties>
</file>